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06" w:rsidRPr="002046B9" w:rsidRDefault="002F7B06">
      <w:pPr>
        <w:rPr>
          <w:rFonts w:ascii="Tahoma" w:hAnsi="Tahoma" w:cs="Tahoma"/>
          <w:sz w:val="28"/>
          <w:szCs w:val="28"/>
        </w:rPr>
      </w:pPr>
      <w:r w:rsidRPr="002046B9">
        <w:rPr>
          <w:rFonts w:ascii="Tahoma" w:hAnsi="Tahoma" w:cs="Tahoma"/>
          <w:sz w:val="28"/>
          <w:szCs w:val="28"/>
        </w:rPr>
        <w:t>Properties of Quadrilaterals: Internet Web Quest</w:t>
      </w:r>
    </w:p>
    <w:p w:rsidR="002F7B06" w:rsidRPr="00C9438A" w:rsidRDefault="002F7B06" w:rsidP="002046B9">
      <w:pPr>
        <w:ind w:left="720" w:hanging="720"/>
        <w:rPr>
          <w:rFonts w:ascii="Tahoma" w:hAnsi="Tahoma" w:cs="Tahoma"/>
        </w:rPr>
      </w:pPr>
      <w:r w:rsidRPr="00C9438A">
        <w:rPr>
          <w:rFonts w:ascii="Tahoma" w:hAnsi="Tahoma" w:cs="Tahoma"/>
        </w:rPr>
        <w:t>Use the site below to navigate and answer the following questions.  If you can not find all the properties</w:t>
      </w:r>
      <w:r>
        <w:rPr>
          <w:rFonts w:ascii="Tahoma" w:hAnsi="Tahoma" w:cs="Tahoma"/>
        </w:rPr>
        <w:t xml:space="preserve"> </w:t>
      </w:r>
      <w:r w:rsidRPr="00C9438A">
        <w:rPr>
          <w:rFonts w:ascii="Tahoma" w:hAnsi="Tahoma" w:cs="Tahoma"/>
        </w:rPr>
        <w:t>on the given sites, you may navigate through other sites to answer the questions.</w:t>
      </w:r>
    </w:p>
    <w:p w:rsidR="002F7B06" w:rsidRPr="00476C77" w:rsidRDefault="002F7B06">
      <w:pPr>
        <w:rPr>
          <w:rFonts w:ascii="Tahoma" w:hAnsi="Tahoma" w:cs="Tahoma"/>
          <w:sz w:val="20"/>
          <w:szCs w:val="20"/>
        </w:rPr>
      </w:pPr>
      <w:hyperlink r:id="rId4" w:history="1">
        <w:r w:rsidRPr="00476C77">
          <w:rPr>
            <w:rStyle w:val="Hyperlink"/>
            <w:rFonts w:ascii="Tahoma" w:hAnsi="Tahoma" w:cs="Tahoma"/>
            <w:color w:val="auto"/>
            <w:sz w:val="20"/>
            <w:szCs w:val="20"/>
          </w:rPr>
          <w:t>http://www.math.com/homeworkhelp/Geometry.html</w:t>
        </w:r>
      </w:hyperlink>
    </w:p>
    <w:p w:rsidR="002F7B06" w:rsidRPr="00476C77" w:rsidRDefault="002F7B06">
      <w:pPr>
        <w:rPr>
          <w:rFonts w:ascii="Tahoma" w:hAnsi="Tahoma" w:cs="Tahoma"/>
          <w:sz w:val="20"/>
          <w:szCs w:val="20"/>
        </w:rPr>
      </w:pPr>
      <w:hyperlink r:id="rId5" w:history="1">
        <w:r w:rsidRPr="00476C77">
          <w:rPr>
            <w:rStyle w:val="Hyperlink"/>
            <w:rFonts w:ascii="Tahoma" w:hAnsi="Tahoma" w:cs="Tahoma"/>
            <w:color w:val="auto"/>
            <w:sz w:val="20"/>
            <w:szCs w:val="20"/>
          </w:rPr>
          <w:t>http://www.mathsisfun.com/quadrilaterals.html</w:t>
        </w:r>
      </w:hyperlink>
    </w:p>
    <w:p w:rsidR="002F7B06" w:rsidRPr="00476C77" w:rsidRDefault="002F7B06">
      <w:pPr>
        <w:rPr>
          <w:rStyle w:val="fdesc"/>
          <w:rFonts w:ascii="Arial" w:hAnsi="Arial" w:cs="Arial"/>
          <w:sz w:val="20"/>
          <w:szCs w:val="20"/>
        </w:rPr>
      </w:pPr>
      <w:hyperlink r:id="rId6" w:history="1">
        <w:r w:rsidRPr="00476C77">
          <w:rPr>
            <w:rStyle w:val="Hyperlink"/>
            <w:rFonts w:ascii="Arial" w:hAnsi="Arial" w:cs="Arial"/>
            <w:color w:val="auto"/>
            <w:sz w:val="20"/>
            <w:szCs w:val="20"/>
          </w:rPr>
          <w:t>http://www.livebinders.com/play/play/233941</w:t>
        </w:r>
      </w:hyperlink>
    </w:p>
    <w:p w:rsidR="002F7B06" w:rsidRPr="00C9438A" w:rsidRDefault="002F7B06">
      <w:pPr>
        <w:rPr>
          <w:rFonts w:ascii="Tahoma" w:hAnsi="Tahoma" w:cs="Tahoma"/>
        </w:rPr>
      </w:pPr>
      <w:r w:rsidRPr="00C9438A">
        <w:rPr>
          <w:rFonts w:ascii="Tahoma" w:hAnsi="Tahoma" w:cs="Tahoma"/>
        </w:rPr>
        <w:t>Define Polygon:</w:t>
      </w:r>
    </w:p>
    <w:p w:rsidR="002F7B06" w:rsidRPr="00C9438A" w:rsidRDefault="002F7B06" w:rsidP="00EC7DA1">
      <w:pPr>
        <w:rPr>
          <w:rFonts w:ascii="Tahoma" w:hAnsi="Tahoma" w:cs="Tahoma"/>
        </w:rPr>
      </w:pPr>
    </w:p>
    <w:p w:rsidR="002F7B06" w:rsidRPr="00C9438A" w:rsidRDefault="002F7B06" w:rsidP="00EC7DA1">
      <w:pPr>
        <w:rPr>
          <w:rFonts w:ascii="Tahoma" w:hAnsi="Tahoma" w:cs="Tahoma"/>
        </w:rPr>
      </w:pPr>
      <w:r w:rsidRPr="00C9438A">
        <w:rPr>
          <w:rFonts w:ascii="Tahoma" w:hAnsi="Tahoma" w:cs="Tahoma"/>
        </w:rPr>
        <w:t xml:space="preserve">Give </w:t>
      </w:r>
      <w:r>
        <w:rPr>
          <w:rFonts w:ascii="Tahoma" w:hAnsi="Tahoma" w:cs="Tahoma"/>
        </w:rPr>
        <w:t xml:space="preserve">(draw) </w:t>
      </w:r>
      <w:r w:rsidRPr="00C9438A">
        <w:rPr>
          <w:rFonts w:ascii="Tahoma" w:hAnsi="Tahoma" w:cs="Tahoma"/>
        </w:rPr>
        <w:t>3 non-examples:</w:t>
      </w:r>
    </w:p>
    <w:p w:rsidR="002F7B06" w:rsidRPr="00C9438A" w:rsidRDefault="002F7B06">
      <w:pPr>
        <w:rPr>
          <w:rFonts w:ascii="Tahoma" w:hAnsi="Tahoma" w:cs="Tahoma"/>
        </w:rPr>
      </w:pPr>
    </w:p>
    <w:p w:rsidR="002F7B06" w:rsidRPr="00C9438A" w:rsidRDefault="002F7B06">
      <w:pPr>
        <w:rPr>
          <w:rFonts w:ascii="Tahoma" w:hAnsi="Tahoma" w:cs="Tahoma"/>
        </w:rPr>
      </w:pPr>
      <w:r w:rsidRPr="00C9438A">
        <w:rPr>
          <w:rFonts w:ascii="Tahoma" w:hAnsi="Tahoma" w:cs="Tahoma"/>
        </w:rPr>
        <w:t>Define Regular: (What is a regular polygon?)</w:t>
      </w:r>
    </w:p>
    <w:p w:rsidR="002F7B06" w:rsidRPr="00C9438A" w:rsidRDefault="002F7B06">
      <w:pPr>
        <w:rPr>
          <w:rFonts w:ascii="Tahoma" w:hAnsi="Tahoma" w:cs="Tahoma"/>
        </w:rPr>
      </w:pPr>
    </w:p>
    <w:p w:rsidR="002F7B06" w:rsidRPr="00C9438A" w:rsidRDefault="002F7B06">
      <w:pPr>
        <w:rPr>
          <w:rFonts w:ascii="Tahoma" w:hAnsi="Tahoma" w:cs="Tahoma"/>
        </w:rPr>
      </w:pPr>
      <w:r w:rsidRPr="00C9438A">
        <w:rPr>
          <w:rFonts w:ascii="Tahoma" w:hAnsi="Tahoma" w:cs="Tahoma"/>
        </w:rPr>
        <w:t>Complete the following chart: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3368"/>
      </w:tblGrid>
      <w:tr w:rsidR="002F7B06" w:rsidRPr="00FD6EDE" w:rsidTr="00FD6EDE">
        <w:trPr>
          <w:trHeight w:val="432"/>
        </w:trPr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  <w:r w:rsidRPr="00FD6EDE">
              <w:rPr>
                <w:rFonts w:ascii="Tahoma" w:hAnsi="Tahoma" w:cs="Tahoma"/>
              </w:rPr>
              <w:t>Number of Sides</w:t>
            </w:r>
          </w:p>
        </w:tc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  <w:r w:rsidRPr="00FD6EDE">
              <w:rPr>
                <w:rFonts w:ascii="Tahoma" w:hAnsi="Tahoma" w:cs="Tahoma"/>
              </w:rPr>
              <w:t>Polygon Name</w:t>
            </w:r>
          </w:p>
        </w:tc>
      </w:tr>
      <w:tr w:rsidR="002F7B06" w:rsidRPr="00FD6EDE" w:rsidTr="00FD6EDE">
        <w:trPr>
          <w:trHeight w:val="432"/>
        </w:trPr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  <w:r w:rsidRPr="00FD6EDE">
              <w:rPr>
                <w:rFonts w:ascii="Tahoma" w:hAnsi="Tahoma" w:cs="Tahoma"/>
              </w:rPr>
              <w:t>3</w:t>
            </w:r>
          </w:p>
        </w:tc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F7B06" w:rsidRPr="00FD6EDE" w:rsidTr="00FD6EDE">
        <w:trPr>
          <w:trHeight w:val="432"/>
        </w:trPr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  <w:r w:rsidRPr="00FD6EDE">
              <w:rPr>
                <w:rFonts w:ascii="Tahoma" w:hAnsi="Tahoma" w:cs="Tahoma"/>
              </w:rPr>
              <w:t>4</w:t>
            </w:r>
          </w:p>
        </w:tc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F7B06" w:rsidRPr="00FD6EDE" w:rsidTr="00FD6EDE">
        <w:trPr>
          <w:trHeight w:val="432"/>
        </w:trPr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  <w:r w:rsidRPr="00FD6EDE">
              <w:rPr>
                <w:rFonts w:ascii="Tahoma" w:hAnsi="Tahoma" w:cs="Tahoma"/>
              </w:rPr>
              <w:t>5</w:t>
            </w:r>
          </w:p>
        </w:tc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F7B06" w:rsidRPr="00FD6EDE" w:rsidTr="00FD6EDE">
        <w:trPr>
          <w:trHeight w:val="432"/>
        </w:trPr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  <w:r w:rsidRPr="00FD6EDE">
              <w:rPr>
                <w:rFonts w:ascii="Tahoma" w:hAnsi="Tahoma" w:cs="Tahoma"/>
              </w:rPr>
              <w:t>6</w:t>
            </w:r>
          </w:p>
        </w:tc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F7B06" w:rsidRPr="00FD6EDE" w:rsidTr="00FD6EDE">
        <w:trPr>
          <w:trHeight w:val="432"/>
        </w:trPr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  <w:r w:rsidRPr="00FD6EDE">
              <w:rPr>
                <w:rFonts w:ascii="Tahoma" w:hAnsi="Tahoma" w:cs="Tahoma"/>
              </w:rPr>
              <w:t>7</w:t>
            </w:r>
          </w:p>
        </w:tc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F7B06" w:rsidRPr="00FD6EDE" w:rsidTr="00FD6EDE">
        <w:trPr>
          <w:trHeight w:val="432"/>
        </w:trPr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  <w:r w:rsidRPr="00FD6EDE">
              <w:rPr>
                <w:rFonts w:ascii="Tahoma" w:hAnsi="Tahoma" w:cs="Tahoma"/>
              </w:rPr>
              <w:t>8</w:t>
            </w:r>
          </w:p>
        </w:tc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F7B06" w:rsidRPr="00FD6EDE" w:rsidTr="00FD6EDE">
        <w:trPr>
          <w:trHeight w:val="432"/>
        </w:trPr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  <w:r w:rsidRPr="00FD6EDE">
              <w:rPr>
                <w:rFonts w:ascii="Tahoma" w:hAnsi="Tahoma" w:cs="Tahoma"/>
              </w:rPr>
              <w:t>9</w:t>
            </w:r>
          </w:p>
        </w:tc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F7B06" w:rsidRPr="00FD6EDE" w:rsidTr="00FD6EDE">
        <w:trPr>
          <w:trHeight w:val="432"/>
        </w:trPr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  <w:r w:rsidRPr="00FD6EDE">
              <w:rPr>
                <w:rFonts w:ascii="Tahoma" w:hAnsi="Tahoma" w:cs="Tahoma"/>
              </w:rPr>
              <w:t>10</w:t>
            </w:r>
          </w:p>
        </w:tc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F7B06" w:rsidRPr="00FD6EDE" w:rsidTr="00FD6EDE">
        <w:trPr>
          <w:trHeight w:val="432"/>
        </w:trPr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  <w:r w:rsidRPr="00FD6EDE">
              <w:rPr>
                <w:rFonts w:ascii="Tahoma" w:hAnsi="Tahoma" w:cs="Tahoma"/>
              </w:rPr>
              <w:t>12</w:t>
            </w:r>
          </w:p>
        </w:tc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F7B06" w:rsidRPr="00FD6EDE" w:rsidTr="00FD6EDE">
        <w:trPr>
          <w:trHeight w:val="432"/>
        </w:trPr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  <w:r w:rsidRPr="00FD6EDE">
              <w:rPr>
                <w:rFonts w:ascii="Tahoma" w:hAnsi="Tahoma" w:cs="Tahoma"/>
              </w:rPr>
              <w:t>n</w:t>
            </w:r>
          </w:p>
        </w:tc>
        <w:tc>
          <w:tcPr>
            <w:tcW w:w="3368" w:type="dxa"/>
          </w:tcPr>
          <w:p w:rsidR="002F7B06" w:rsidRPr="00FD6EDE" w:rsidRDefault="002F7B06" w:rsidP="00FD6ED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2F7B06" w:rsidRPr="00C9438A" w:rsidRDefault="002F7B06" w:rsidP="00C9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9438A">
        <w:rPr>
          <w:rFonts w:ascii="Tahoma" w:hAnsi="Tahoma" w:cs="Tahoma"/>
          <w:color w:val="000000"/>
        </w:rPr>
        <w:t>Give the term for a triangle tha</w:t>
      </w:r>
      <w:r>
        <w:rPr>
          <w:rFonts w:ascii="Tahoma" w:hAnsi="Tahoma" w:cs="Tahoma"/>
          <w:color w:val="000000"/>
        </w:rPr>
        <w:t>t has the following side lengths and angles</w:t>
      </w:r>
      <w:r w:rsidRPr="00C9438A">
        <w:rPr>
          <w:rFonts w:ascii="Tahoma" w:hAnsi="Tahoma" w:cs="Tahoma"/>
          <w:color w:val="000000"/>
        </w:rPr>
        <w:t xml:space="preserve">: </w:t>
      </w:r>
    </w:p>
    <w:p w:rsidR="002F7B06" w:rsidRDefault="002F7B06" w:rsidP="00C9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  <w:sectPr w:rsidR="002F7B06" w:rsidSect="004A0C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B06" w:rsidRPr="00C9438A" w:rsidRDefault="002F7B06" w:rsidP="00C9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9438A">
        <w:rPr>
          <w:rFonts w:ascii="Tahoma" w:hAnsi="Tahoma" w:cs="Tahoma"/>
          <w:color w:val="000000"/>
        </w:rPr>
        <w:t>no equal sides</w:t>
      </w:r>
    </w:p>
    <w:p w:rsidR="002F7B06" w:rsidRPr="00C9438A" w:rsidRDefault="002F7B06" w:rsidP="00C9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9438A">
        <w:rPr>
          <w:rFonts w:ascii="Tahoma" w:hAnsi="Tahoma" w:cs="Tahoma"/>
          <w:color w:val="000000"/>
        </w:rPr>
        <w:t xml:space="preserve">2 equal </w:t>
      </w:r>
    </w:p>
    <w:p w:rsidR="002F7B06" w:rsidRPr="00C9438A" w:rsidRDefault="002F7B06" w:rsidP="00C943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9438A">
        <w:rPr>
          <w:rFonts w:ascii="Tahoma" w:hAnsi="Tahoma" w:cs="Tahoma"/>
          <w:color w:val="000000"/>
        </w:rPr>
        <w:t xml:space="preserve">3 equal </w:t>
      </w:r>
    </w:p>
    <w:p w:rsidR="002F7B06" w:rsidRDefault="002F7B06" w:rsidP="002046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F7B06" w:rsidRPr="002046B9" w:rsidRDefault="002F7B06" w:rsidP="00476C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vertAlign w:val="superscript"/>
        </w:rPr>
      </w:pPr>
      <w:r w:rsidRPr="002046B9">
        <w:rPr>
          <w:rFonts w:ascii="Tahoma" w:hAnsi="Tahoma" w:cs="Tahoma"/>
          <w:color w:val="000000"/>
        </w:rPr>
        <w:t>one angle more than 90</w:t>
      </w:r>
      <w:r w:rsidRPr="002046B9">
        <w:rPr>
          <w:rFonts w:ascii="Tahoma" w:hAnsi="Tahoma" w:cs="Tahoma"/>
          <w:color w:val="000000"/>
          <w:vertAlign w:val="superscript"/>
        </w:rPr>
        <w:t>o</w:t>
      </w:r>
    </w:p>
    <w:p w:rsidR="002F7B06" w:rsidRPr="002046B9" w:rsidRDefault="002F7B06" w:rsidP="002046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vertAlign w:val="superscript"/>
        </w:rPr>
      </w:pPr>
      <w:r w:rsidRPr="002046B9">
        <w:rPr>
          <w:rFonts w:ascii="Tahoma" w:hAnsi="Tahoma" w:cs="Tahoma"/>
          <w:color w:val="000000"/>
        </w:rPr>
        <w:t>all angles under 90</w:t>
      </w:r>
      <w:r w:rsidRPr="002046B9">
        <w:rPr>
          <w:rFonts w:ascii="Tahoma" w:hAnsi="Tahoma" w:cs="Tahoma"/>
          <w:color w:val="000000"/>
          <w:vertAlign w:val="superscript"/>
        </w:rPr>
        <w:t>o</w:t>
      </w:r>
    </w:p>
    <w:p w:rsidR="002F7B06" w:rsidRPr="002046B9" w:rsidRDefault="002F7B06" w:rsidP="002046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vertAlign w:val="superscript"/>
        </w:rPr>
      </w:pPr>
      <w:r w:rsidRPr="002046B9">
        <w:rPr>
          <w:rFonts w:ascii="Tahoma" w:hAnsi="Tahoma" w:cs="Tahoma"/>
          <w:color w:val="000000"/>
        </w:rPr>
        <w:t>all angles 60</w:t>
      </w:r>
      <w:r w:rsidRPr="002046B9">
        <w:rPr>
          <w:rFonts w:ascii="Tahoma" w:hAnsi="Tahoma" w:cs="Tahoma"/>
          <w:color w:val="000000"/>
          <w:vertAlign w:val="superscript"/>
        </w:rPr>
        <w:t>o</w:t>
      </w:r>
    </w:p>
    <w:p w:rsidR="002F7B06" w:rsidRPr="002046B9" w:rsidRDefault="002F7B06" w:rsidP="002046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vertAlign w:val="superscript"/>
        </w:rPr>
      </w:pPr>
      <w:r w:rsidRPr="002046B9">
        <w:rPr>
          <w:rFonts w:ascii="Tahoma" w:hAnsi="Tahoma" w:cs="Tahoma"/>
          <w:color w:val="000000"/>
        </w:rPr>
        <w:t>one angle = 90</w:t>
      </w:r>
      <w:r w:rsidRPr="002046B9">
        <w:rPr>
          <w:rFonts w:ascii="Tahoma" w:hAnsi="Tahoma" w:cs="Tahoma"/>
          <w:color w:val="000000"/>
          <w:vertAlign w:val="superscript"/>
        </w:rPr>
        <w:t>o</w:t>
      </w:r>
    </w:p>
    <w:p w:rsidR="002F7B06" w:rsidRDefault="002F7B06">
      <w:pPr>
        <w:rPr>
          <w:rFonts w:ascii="Tahoma" w:hAnsi="Tahoma" w:cs="Tahoma"/>
        </w:rPr>
        <w:sectPr w:rsidR="002F7B06" w:rsidSect="002046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7B06" w:rsidRDefault="002F7B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each of the quadrilaterals listed below, identify all the properties that they have from the given list:</w:t>
      </w:r>
    </w:p>
    <w:p w:rsidR="002F7B06" w:rsidRDefault="002F7B06">
      <w:pPr>
        <w:rPr>
          <w:rFonts w:ascii="Tahoma" w:hAnsi="Tahoma" w:cs="Tahoma"/>
          <w:sz w:val="24"/>
          <w:szCs w:val="24"/>
        </w:rPr>
        <w:sectPr w:rsidR="002F7B06" w:rsidSect="002046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B06" w:rsidRDefault="002F7B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Both pair of opposite sides are parallel</w:t>
      </w:r>
    </w:p>
    <w:p w:rsidR="002F7B06" w:rsidRDefault="002F7B06" w:rsidP="00405B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Only one pair of opposite sides are parallel</w:t>
      </w:r>
    </w:p>
    <w:p w:rsidR="002F7B06" w:rsidRDefault="002F7B06" w:rsidP="00405B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No parallel sides</w:t>
      </w:r>
    </w:p>
    <w:p w:rsidR="002F7B06" w:rsidRDefault="002F7B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Both pair of opposite sides equal</w:t>
      </w:r>
    </w:p>
    <w:p w:rsidR="002F7B06" w:rsidRDefault="002F7B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Only one pair of opposite sides are equal</w:t>
      </w:r>
    </w:p>
    <w:p w:rsidR="002F7B06" w:rsidRDefault="002F7B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Both pair of opposite angles are equal</w:t>
      </w:r>
    </w:p>
    <w:p w:rsidR="002F7B06" w:rsidRDefault="002F7B06" w:rsidP="00405BCD">
      <w:pPr>
        <w:rPr>
          <w:rFonts w:ascii="Tahoma" w:hAnsi="Tahoma" w:cs="Tahoma"/>
          <w:sz w:val="24"/>
          <w:szCs w:val="24"/>
        </w:rPr>
      </w:pPr>
    </w:p>
    <w:p w:rsidR="002F7B06" w:rsidRPr="00616F7E" w:rsidRDefault="002F7B06" w:rsidP="00405B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Only one pair of opposite angles are equal</w:t>
      </w:r>
    </w:p>
    <w:p w:rsidR="002F7B06" w:rsidRDefault="002F7B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All angles are right angles</w:t>
      </w:r>
    </w:p>
    <w:p w:rsidR="002F7B06" w:rsidRDefault="002F7B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All four angles are equal</w:t>
      </w:r>
    </w:p>
    <w:p w:rsidR="002F7B06" w:rsidRDefault="002F7B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Diagonals bisect each other (meet at the midpoint)</w:t>
      </w:r>
    </w:p>
    <w:p w:rsidR="002F7B06" w:rsidRDefault="002F7B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 Diagonals bisect opposite angles (cut the angles in half)</w:t>
      </w:r>
    </w:p>
    <w:p w:rsidR="002F7B06" w:rsidRDefault="002F7B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  Diagonals are perpendicular</w:t>
      </w:r>
    </w:p>
    <w:p w:rsidR="002F7B06" w:rsidRDefault="002F7B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 Diagonals are equal</w:t>
      </w:r>
    </w:p>
    <w:p w:rsidR="002F7B06" w:rsidRDefault="002F7B06">
      <w:pPr>
        <w:rPr>
          <w:rFonts w:ascii="Tahoma" w:hAnsi="Tahoma" w:cs="Tahoma"/>
          <w:sz w:val="24"/>
          <w:szCs w:val="24"/>
        </w:rPr>
        <w:sectPr w:rsidR="002F7B06" w:rsidSect="00405B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7B06" w:rsidRPr="00476C77" w:rsidRDefault="002F7B06">
      <w:pPr>
        <w:rPr>
          <w:rFonts w:ascii="Tahoma" w:hAnsi="Tahoma" w:cs="Tahoma"/>
          <w:sz w:val="24"/>
          <w:szCs w:val="24"/>
        </w:rPr>
      </w:pPr>
      <w:r w:rsidRPr="00476C77">
        <w:rPr>
          <w:rFonts w:ascii="Tahoma" w:hAnsi="Tahoma" w:cs="Tahoma"/>
          <w:sz w:val="24"/>
          <w:szCs w:val="24"/>
        </w:rPr>
        <w:t>Parallelogram</w:t>
      </w:r>
    </w:p>
    <w:p w:rsidR="002F7B06" w:rsidRPr="00476C77" w:rsidRDefault="002F7B06">
      <w:pPr>
        <w:rPr>
          <w:rFonts w:ascii="Tahoma" w:hAnsi="Tahoma" w:cs="Tahoma"/>
          <w:sz w:val="24"/>
          <w:szCs w:val="24"/>
        </w:rPr>
      </w:pPr>
    </w:p>
    <w:p w:rsidR="002F7B06" w:rsidRPr="00476C77" w:rsidRDefault="002F7B06">
      <w:pPr>
        <w:rPr>
          <w:rFonts w:ascii="Tahoma" w:hAnsi="Tahoma" w:cs="Tahoma"/>
          <w:sz w:val="24"/>
          <w:szCs w:val="24"/>
        </w:rPr>
      </w:pPr>
      <w:r w:rsidRPr="00476C77">
        <w:rPr>
          <w:rFonts w:ascii="Tahoma" w:hAnsi="Tahoma" w:cs="Tahoma"/>
          <w:sz w:val="24"/>
          <w:szCs w:val="24"/>
        </w:rPr>
        <w:t>Rectangle</w:t>
      </w:r>
    </w:p>
    <w:p w:rsidR="002F7B06" w:rsidRPr="00476C77" w:rsidRDefault="002F7B06">
      <w:pPr>
        <w:rPr>
          <w:rFonts w:ascii="Tahoma" w:hAnsi="Tahoma" w:cs="Tahoma"/>
          <w:sz w:val="24"/>
          <w:szCs w:val="24"/>
        </w:rPr>
      </w:pPr>
    </w:p>
    <w:p w:rsidR="002F7B06" w:rsidRPr="00476C77" w:rsidRDefault="002F7B06">
      <w:pPr>
        <w:rPr>
          <w:rFonts w:ascii="Tahoma" w:hAnsi="Tahoma" w:cs="Tahoma"/>
          <w:sz w:val="24"/>
          <w:szCs w:val="24"/>
        </w:rPr>
      </w:pPr>
      <w:r w:rsidRPr="00476C77">
        <w:rPr>
          <w:rFonts w:ascii="Tahoma" w:hAnsi="Tahoma" w:cs="Tahoma"/>
          <w:sz w:val="24"/>
          <w:szCs w:val="24"/>
        </w:rPr>
        <w:t>Rhombus</w:t>
      </w:r>
    </w:p>
    <w:p w:rsidR="002F7B06" w:rsidRPr="00476C77" w:rsidRDefault="002F7B06">
      <w:pPr>
        <w:rPr>
          <w:rFonts w:ascii="Tahoma" w:hAnsi="Tahoma" w:cs="Tahoma"/>
          <w:sz w:val="24"/>
          <w:szCs w:val="24"/>
        </w:rPr>
      </w:pPr>
    </w:p>
    <w:p w:rsidR="002F7B06" w:rsidRPr="00476C77" w:rsidRDefault="002F7B06">
      <w:pPr>
        <w:rPr>
          <w:rFonts w:ascii="Tahoma" w:hAnsi="Tahoma" w:cs="Tahoma"/>
          <w:sz w:val="24"/>
          <w:szCs w:val="24"/>
        </w:rPr>
      </w:pPr>
      <w:r w:rsidRPr="00476C77">
        <w:rPr>
          <w:rFonts w:ascii="Tahoma" w:hAnsi="Tahoma" w:cs="Tahoma"/>
          <w:sz w:val="24"/>
          <w:szCs w:val="24"/>
        </w:rPr>
        <w:t>Square</w:t>
      </w:r>
    </w:p>
    <w:p w:rsidR="002F7B06" w:rsidRPr="00476C77" w:rsidRDefault="002F7B06">
      <w:pPr>
        <w:rPr>
          <w:rFonts w:ascii="Tahoma" w:hAnsi="Tahoma" w:cs="Tahoma"/>
          <w:sz w:val="24"/>
          <w:szCs w:val="24"/>
        </w:rPr>
      </w:pPr>
    </w:p>
    <w:p w:rsidR="002F7B06" w:rsidRPr="00476C77" w:rsidRDefault="002F7B06" w:rsidP="00476C77">
      <w:pPr>
        <w:rPr>
          <w:rFonts w:ascii="Tahoma" w:hAnsi="Tahoma" w:cs="Tahoma"/>
          <w:sz w:val="24"/>
          <w:szCs w:val="24"/>
        </w:rPr>
      </w:pPr>
      <w:r w:rsidRPr="00476C77">
        <w:rPr>
          <w:rFonts w:ascii="Tahoma" w:hAnsi="Tahoma" w:cs="Tahoma"/>
          <w:sz w:val="24"/>
          <w:szCs w:val="24"/>
        </w:rPr>
        <w:t>Trapezoid</w:t>
      </w:r>
      <w:r w:rsidRPr="00476C77">
        <w:rPr>
          <w:rFonts w:ascii="Tahoma" w:hAnsi="Tahoma" w:cs="Tahoma"/>
          <w:sz w:val="24"/>
          <w:szCs w:val="24"/>
        </w:rPr>
        <w:tab/>
      </w:r>
      <w:r w:rsidRPr="00476C77">
        <w:rPr>
          <w:rFonts w:ascii="Tahoma" w:hAnsi="Tahoma" w:cs="Tahoma"/>
          <w:sz w:val="24"/>
          <w:szCs w:val="24"/>
        </w:rPr>
        <w:tab/>
      </w:r>
      <w:r w:rsidRPr="00476C77">
        <w:rPr>
          <w:rFonts w:ascii="Tahoma" w:hAnsi="Tahoma" w:cs="Tahoma"/>
          <w:sz w:val="24"/>
          <w:szCs w:val="24"/>
        </w:rPr>
        <w:tab/>
      </w:r>
      <w:r w:rsidRPr="00476C77">
        <w:rPr>
          <w:rFonts w:ascii="Tahoma" w:hAnsi="Tahoma" w:cs="Tahoma"/>
          <w:sz w:val="24"/>
          <w:szCs w:val="24"/>
        </w:rPr>
        <w:tab/>
      </w:r>
      <w:r w:rsidRPr="00476C77">
        <w:rPr>
          <w:rFonts w:ascii="Tahoma" w:hAnsi="Tahoma" w:cs="Tahoma"/>
          <w:sz w:val="24"/>
          <w:szCs w:val="24"/>
        </w:rPr>
        <w:tab/>
      </w:r>
      <w:r w:rsidRPr="00476C77">
        <w:rPr>
          <w:rFonts w:ascii="Tahoma" w:hAnsi="Tahoma" w:cs="Tahoma"/>
          <w:sz w:val="24"/>
          <w:szCs w:val="24"/>
        </w:rPr>
        <w:tab/>
        <w:t>Isosceles Trapezoid</w:t>
      </w:r>
    </w:p>
    <w:p w:rsidR="002F7B06" w:rsidRPr="00476C77" w:rsidRDefault="002F7B06">
      <w:pPr>
        <w:rPr>
          <w:rFonts w:ascii="Tahoma" w:hAnsi="Tahoma" w:cs="Tahoma"/>
          <w:sz w:val="24"/>
          <w:szCs w:val="24"/>
        </w:rPr>
      </w:pPr>
    </w:p>
    <w:p w:rsidR="002F7B06" w:rsidRPr="00476C77" w:rsidRDefault="002F7B06">
      <w:pPr>
        <w:rPr>
          <w:rFonts w:ascii="Tahoma" w:hAnsi="Tahoma" w:cs="Tahoma"/>
          <w:sz w:val="24"/>
          <w:szCs w:val="24"/>
        </w:rPr>
      </w:pPr>
      <w:r w:rsidRPr="00476C77">
        <w:rPr>
          <w:rFonts w:ascii="Tahoma" w:hAnsi="Tahoma" w:cs="Tahoma"/>
          <w:sz w:val="24"/>
          <w:szCs w:val="24"/>
        </w:rPr>
        <w:t>Kite</w:t>
      </w:r>
    </w:p>
    <w:p w:rsidR="002F7B06" w:rsidRPr="00476C77" w:rsidRDefault="002F7B06">
      <w:pPr>
        <w:rPr>
          <w:rFonts w:ascii="Tahoma" w:hAnsi="Tahoma" w:cs="Tahoma"/>
          <w:b/>
          <w:sz w:val="24"/>
          <w:szCs w:val="24"/>
        </w:rPr>
      </w:pPr>
      <w:r w:rsidRPr="00476C77">
        <w:rPr>
          <w:rFonts w:ascii="Tahoma" w:hAnsi="Tahoma" w:cs="Tahoma"/>
          <w:b/>
          <w:sz w:val="24"/>
          <w:szCs w:val="24"/>
        </w:rPr>
        <w:t>When you have discovered all the properties, then play at least two rounds of the game below!</w:t>
      </w:r>
    </w:p>
    <w:p w:rsidR="002F7B06" w:rsidRPr="002046B9" w:rsidRDefault="002F7B06">
      <w:pPr>
        <w:rPr>
          <w:rFonts w:ascii="Tahoma" w:hAnsi="Tahoma" w:cs="Tahoma"/>
          <w:sz w:val="18"/>
          <w:szCs w:val="18"/>
        </w:rPr>
      </w:pPr>
      <w:r w:rsidRPr="002046B9">
        <w:rPr>
          <w:rStyle w:val="fdesc"/>
          <w:rFonts w:ascii="Arial" w:hAnsi="Arial" w:cs="Arial"/>
          <w:color w:val="000000"/>
          <w:sz w:val="18"/>
          <w:szCs w:val="18"/>
        </w:rPr>
        <w:t>http://teams.lacoe.edu/documentation/classrooms/amy/geometry/6-8/activities/quad_quest/quad_quest.html</w:t>
      </w:r>
    </w:p>
    <w:sectPr w:rsidR="002F7B06" w:rsidRPr="002046B9" w:rsidSect="00B07C1A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F7E"/>
    <w:rsid w:val="001C322B"/>
    <w:rsid w:val="002046B9"/>
    <w:rsid w:val="00261545"/>
    <w:rsid w:val="002F7B06"/>
    <w:rsid w:val="00306DD6"/>
    <w:rsid w:val="003A6EB0"/>
    <w:rsid w:val="00405BCD"/>
    <w:rsid w:val="00476C77"/>
    <w:rsid w:val="004A0311"/>
    <w:rsid w:val="004A0C34"/>
    <w:rsid w:val="005E6F9C"/>
    <w:rsid w:val="00616F7E"/>
    <w:rsid w:val="00A32472"/>
    <w:rsid w:val="00A8485C"/>
    <w:rsid w:val="00B07C1A"/>
    <w:rsid w:val="00C9438A"/>
    <w:rsid w:val="00CF4AAF"/>
    <w:rsid w:val="00D644E2"/>
    <w:rsid w:val="00D810EA"/>
    <w:rsid w:val="00E1625E"/>
    <w:rsid w:val="00EC7DA1"/>
    <w:rsid w:val="00FD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3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6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C7DA1"/>
    <w:rPr>
      <w:rFonts w:cs="Times New Roman"/>
      <w:color w:val="0000FF"/>
      <w:u w:val="single"/>
    </w:rPr>
  </w:style>
  <w:style w:type="character" w:customStyle="1" w:styleId="fdesc">
    <w:name w:val="fdesc"/>
    <w:basedOn w:val="DefaultParagraphFont"/>
    <w:uiPriority w:val="99"/>
    <w:rsid w:val="00D810E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76C7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76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binders.com/play/play/233941" TargetMode="External"/><Relationship Id="rId5" Type="http://schemas.openxmlformats.org/officeDocument/2006/relationships/hyperlink" Target="http://www.mathsisfun.com/quadrilaterals.html" TargetMode="External"/><Relationship Id="rId4" Type="http://schemas.openxmlformats.org/officeDocument/2006/relationships/hyperlink" Target="http://www.math.com/homeworkhelp/Geomet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276</Words>
  <Characters>1575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Quadrilaterals: Internet Web Quest</dc:title>
  <dc:subject/>
  <dc:creator>Windows User</dc:creator>
  <cp:keywords/>
  <dc:description/>
  <cp:lastModifiedBy>User</cp:lastModifiedBy>
  <cp:revision>2</cp:revision>
  <cp:lastPrinted>2015-05-28T14:28:00Z</cp:lastPrinted>
  <dcterms:created xsi:type="dcterms:W3CDTF">2015-05-28T14:28:00Z</dcterms:created>
  <dcterms:modified xsi:type="dcterms:W3CDTF">2015-05-28T14:28:00Z</dcterms:modified>
</cp:coreProperties>
</file>